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744DF6EC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6E069E7D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08EB9839">
                                      <wp:extent cx="1436004" cy="50724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0724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l24AEAAKE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Flka/z5ZozSbmr1WaTp6lkonz+2qEPHxQMLF4qjjTUhC4ODz5ENqJ8LonNLNybvk+D7e1vASqM&#10;kcQ+Ep6ph6meqDqqqKE5kg6EeU9or+nSAf7kbKQdqbj/sReoOOs/WvLiXbFaxaVKj9V6s6QHXmbq&#10;y4ywkqAqHjibr7dhXsS9Q9N21Gl238IN+adNkvbC6sSb9iApPu1sXLTLd6p6+bN2vwAAAP//AwBQ&#10;SwMEFAAGAAgAAAAhAId3udreAAAACgEAAA8AAABkcnMvZG93bnJldi54bWxMj81OwzAQhO9IfQdr&#10;K3FrbUodlRCnqoq4gig/Ejc33iYR8TqK3Sa8PcsJbjPa0ew3xXbynbjgENtABm6WCgRSFVxLtYG3&#10;18fFBkRMlpztAqGBb4ywLWdXhc1dGOkFL4dUCy6hmFsDTUp9LmWsGvQ2LkOPxLdTGLxNbIdausGO&#10;XO47uVIqk962xB8a2+O+werrcPYG3p9Onx9r9Vw/eN2PYVKS/J005no+7e5BJJzSXxh+8RkdSmY6&#10;hjO5KDoDiyzjLYnF+laD4MQq0yyOBvRGgywL+X9C+QMAAP//AwBQSwECLQAUAAYACAAAACEAtoM4&#10;kv4AAADhAQAAEwAAAAAAAAAAAAAAAAAAAAAAW0NvbnRlbnRfVHlwZXNdLnhtbFBLAQItABQABgAI&#10;AAAAIQA4/SH/1gAAAJQBAAALAAAAAAAAAAAAAAAAAC8BAABfcmVscy8ucmVsc1BLAQItABQABgAI&#10;AAAAIQD4Rsl24AEAAKEDAAAOAAAAAAAAAAAAAAAAAC4CAABkcnMvZTJvRG9jLnhtbFBLAQItABQA&#10;BgAIAAAAIQCHd7na3gAAAAo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08EB9839">
                                <wp:extent cx="1436004" cy="50724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072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0B0D6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27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2qB4wEAAKgDAAAOAAAAZHJzL2Uyb0RvYy54bWysU8tu2zAQvBfoPxC817JUp3EFy0GaIEWB&#10;9AEk/QCKIi2iEpdd0pbcr++SUhy3uRW9ECSXmp2ZHW2uxr5jB4XegK14vlhypqyExthdxb8/3r1Z&#10;c+aDsI3owKqKH5XnV9vXrzaDK1UBLXSNQkYg1peDq3gbgiuzzMtW9cIvwClLRQ3Yi0BH3GUNioHQ&#10;+y4rlst32QDYOASpvKfb26nItwlfayXDV629CqyrOHELacW01nHNthtR7lC41siZhvgHFr0wlpqe&#10;oG5FEGyP5gVUbySCBx0WEvoMtDZSJQ2kJl/+peahFU4lLWSOdyeb/P+DlV8OD+4bsjB+gJEGmER4&#10;dw/yh2cWblphd+oaEYZWiYYa59GybHC+nD+NVvvSR5B6+AwNDVnsAySgUWMfXSGdjNBpAMeT6WoM&#10;TMaWq2Kd5xecSaoVl+v8bZpKJsqnrx368FFBz+Km4khDTejicO9DZCPKpyexmYU703VpsJ3944Ie&#10;xpvEPhKeqIexHplpZmlRTA3NkeQgTHGheNOmBfzF2UBRqbj/uReoOOs+WbLkfb5axWylw+risqAD&#10;nlfq84qwkqAqHjibtjdhyuPeodm11GkagoVrslGbpPCZ1Uyf4pCEz9GNeTs/p1fPP9j2NwAAAP//&#10;AwBQSwMEFAAGAAgAAAAhAKml/TLeAAAACgEAAA8AAABkcnMvZG93bnJldi54bWxMj0tPwzAQhO9I&#10;/AdrkbhRuy/ahDgVAnEtanlI3LbxNokar6PYbcK/r3OC42hGM99km8E24kKdrx1rmE4UCOLCmZpL&#10;DZ8fbw9rED4gG2wck4Zf8rDJb28yTI3reUeXfShFLGGfooYqhDaV0hcVWfQT1xJH7+g6iyHKrpSm&#10;wz6W20bOlHqUFmuOCxW29FJRcdqfrYav7fHne6Hey1e7bHs3KMk2kVrf3w3PTyACDeEvDCN+RIc8&#10;Mh3cmY0XjYbVOolfgob5YgViDKjpPAFxGK0lyDyT/y/kVwAAAP//AwBQSwECLQAUAAYACAAAACEA&#10;toM4kv4AAADhAQAAEwAAAAAAAAAAAAAAAAAAAAAAW0NvbnRlbnRfVHlwZXNdLnhtbFBLAQItABQA&#10;BgAIAAAAIQA4/SH/1gAAAJQBAAALAAAAAAAAAAAAAAAAAC8BAABfcmVscy8ucmVsc1BLAQItABQA&#10;BgAIAAAAIQBl82qB4wEAAKgDAAAOAAAAAAAAAAAAAAAAAC4CAABkcnMvZTJvRG9jLnhtbFBLAQIt&#10;ABQABgAIAAAAIQCppf0y3gAAAAoBAAAPAAAAAAAAAAAAAAAAAD0EAABkcnMvZG93bnJldi54bWxQ&#10;SwUGAAAAAAQABADzAAAASAUAAAAA&#10;" filled="f" stroked="f">
                <v:textbox>
                  <w:txbxContent>
                    <w:p w14:paraId="66859D1A" w14:textId="67153246" w:rsidR="0071235C" w:rsidRPr="00F9624A" w:rsidRDefault="000B0D6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28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pR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VdRojIuoTqRLwRxr2i/4CMFvAnZz3tVMH9j4NA&#10;xZn5aEm79WK1ikuYnNXbmyU5eBkpLyPCSoIqeOBsNHdhXNyDQ920VGmcloU70rvWSYqXrqb2aW+S&#10;mNOOx8W89FPWy5+4/QUAAP//AwBQSwMEFAAGAAgAAAAhAC14HePaAAAABQEAAA8AAABkcnMvZG93&#10;bnJldi54bWxMj91Og0AQhe9NfIfNmHhj7EKD1FKWRk003vbnAQaYAik7S9htoW/veKV35+RMzvkm&#10;3862V1cafefYQLyIQBFXru64MXA8fD6/gvIBucbeMRm4kYdtcX+XY1a7iXd03YdGSQn7DA20IQyZ&#10;1r5qyaJfuIFYspMbLQaxY6PrEScpt71eRlGqLXYsCy0O9NFSdd5frIHT9/T0sp7Kr3Bc7ZL0HbtV&#10;6W7GPD7MbxtQgebwdwy/+IIOhTCV7sK1V70BeSQYWMagJEzWifhSRBqDLnL9n774AQAA//8DAFBL&#10;AQItABQABgAIAAAAIQC2gziS/gAAAOEBAAATAAAAAAAAAAAAAAAAAAAAAABbQ29udGVudF9UeXBl&#10;c10ueG1sUEsBAi0AFAAGAAgAAAAhADj9If/WAAAAlAEAAAsAAAAAAAAAAAAAAAAALwEAAF9yZWxz&#10;Ly5yZWxzUEsBAi0AFAAGAAgAAAAhAC3UOlH1AQAA0QMAAA4AAAAAAAAAAAAAAAAALgIAAGRycy9l&#10;Mm9Eb2MueG1sUEsBAi0AFAAGAAgAAAAhAC14HePaAAAABQEAAA8AAAAAAAAAAAAAAAAATwQAAGRy&#10;cy9kb3ducmV2LnhtbFBLBQYAAAAABAAEAPMAAABWBQAAAAA=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09356504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3ED13D3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29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60710CD7" w:rsidR="00F0046A" w:rsidRDefault="00A04EA8" w:rsidP="00451A5E">
      <w:pPr>
        <w:jc w:val="both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42FAECD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35700" cy="501650"/>
                <wp:effectExtent l="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4F36E" w14:textId="0C984BFE" w:rsidR="00A04EA8" w:rsidRPr="002445D2" w:rsidRDefault="00451A5E" w:rsidP="00A04EA8">
                            <w:pPr>
                              <w:spacing w:after="0"/>
                              <w:jc w:val="center"/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CONFIRMACIÓN LECTURA 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CÓDIGO DE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Integridad y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é</w:t>
                            </w: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TICA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y </w:t>
                            </w:r>
                          </w:p>
                          <w:p w14:paraId="4EBCD1BF" w14:textId="3292C290" w:rsidR="0071235C" w:rsidRPr="002445D2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 w:rsidRPr="002445D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  <w:r w:rsidR="00A04EA8" w:rsidRPr="002445D2">
                              <w:rPr>
                                <w:rStyle w:val="Style7"/>
                                <w:rFonts w:asciiTheme="minorHAnsi" w:hAnsiTheme="minorHAnsi"/>
                                <w:sz w:val="22"/>
                                <w:szCs w:val="16"/>
                                <w:lang w:val="es-ES_tradnl"/>
                              </w:rPr>
                              <w:t>Política del Sistema de Gestión Integrado de Antisoborno y Cumplimiento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0" type="#_x0000_t202" style="position:absolute;left:0;text-align:left;margin-left:0;margin-top:.9pt;width:491pt;height:39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PD+AEAANEDAAAOAAAAZHJzL2Uyb0RvYy54bWysU9uO0zAQfUfiHyy/06Sl7ULUdLV0VYS0&#10;XKSFD3AcJ7FwPGbsNilfz9jpdqvlDZEHy+Oxz8w5c7K5HXvDjgq9Blvy+SznTFkJtbZtyX983795&#10;x5kPwtbCgFUlPynPb7evX20GV6gFdGBqhYxArC8GV/IuBFdkmZed6oWfgVOWkg1gLwKF2GY1ioHQ&#10;e5Mt8nydDYC1Q5DKezq9n5J8m/CbRsnwtWm8CsyUnHoLacW0VnHNthtRtChcp+W5DfEPXfRCWyp6&#10;gboXQbAD6r+gei0RPDRhJqHPoGm0VIkDsZnnL9g8dsKpxIXE8e4ik/9/sPLL8dF9QxbGDzDSABMJ&#10;7x5A/vTMwq4TtlV3iDB0StRUeB4lywbni/PTKLUvfASphs9Q05DFIUACGhvsoyrEkxE6DeB0EV2N&#10;gUk6XC/erm5ySknKrfL5epWmkoni6bVDHz4q6FnclBxpqAldHB98iN2I4ulKLObB6HqvjUkBttXO&#10;IDsKMsA+fYnAi2vGxssW4rMJMZ4kmpHZxDGM1ch0XfJlhIisK6hPxBth8hX9B7TpAH9zNpCnSu5/&#10;HQQqzswnS9q9ny+X0YQpWK5uFhTgdaa6zggrCarkgbNpuwuTcQ8OddtRpWlaFu5I70YnKZ67OrdP&#10;vkkKnT0ejXkdp1vPf+L2DwAAAP//AwBQSwMEFAAGAAgAAAAhAHCJ6aLZAAAABQEAAA8AAABkcnMv&#10;ZG93bnJldi54bWxMj8FOwzAQRO9I/QdrK3FB1KGCNg1xKqgE4trSD9jE2yQiXkex26R/3+UEx9lZ&#10;zbzJt5Pr1IWG0Ho28LRIQBFX3rZcGzh+fzymoEJEtth5JgNXCrAtZnc5ZtaPvKfLIdZKQjhkaKCJ&#10;sc+0DlVDDsPC98TinfzgMIocam0HHCXcdXqZJCvtsGVpaLCnXUPVz+HsDJy+xoeXzVh+xuN6/7x6&#10;x3Zd+qsx9/Pp7RVUpCn+PcMvvqBDIUylP7MNqjMgQ6JcBV/MTboUXRpIkxR0kev/9MUNAAD//wMA&#10;UEsBAi0AFAAGAAgAAAAhALaDOJL+AAAA4QEAABMAAAAAAAAAAAAAAAAAAAAAAFtDb250ZW50X1R5&#10;cGVzXS54bWxQSwECLQAUAAYACAAAACEAOP0h/9YAAACUAQAACwAAAAAAAAAAAAAAAAAvAQAAX3Jl&#10;bHMvLnJlbHNQSwECLQAUAAYACAAAACEALOADw/gBAADRAwAADgAAAAAAAAAAAAAAAAAuAgAAZHJz&#10;L2Uyb0RvYy54bWxQSwECLQAUAAYACAAAACEAcInpotkAAAAFAQAADwAAAAAAAAAAAAAAAABSBAAA&#10;ZHJzL2Rvd25yZXYueG1sUEsFBgAAAAAEAAQA8wAAAFgFAAAAAA==&#10;" stroked="f">
                <v:textbox>
                  <w:txbxContent>
                    <w:p w14:paraId="6F94F36E" w14:textId="0C984BFE" w:rsidR="00A04EA8" w:rsidRPr="002445D2" w:rsidRDefault="00451A5E" w:rsidP="00A04EA8">
                      <w:pPr>
                        <w:spacing w:after="0"/>
                        <w:jc w:val="center"/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CONFIRMACIÓN LECTURA 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CÓDIGO DE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Integridad y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é</w:t>
                      </w: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TICA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y </w:t>
                      </w:r>
                    </w:p>
                    <w:p w14:paraId="4EBCD1BF" w14:textId="3292C290" w:rsidR="0071235C" w:rsidRPr="002445D2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 w:rsidRPr="002445D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  <w:r w:rsidR="00A04EA8" w:rsidRPr="002445D2">
                        <w:rPr>
                          <w:rStyle w:val="Style7"/>
                          <w:rFonts w:asciiTheme="minorHAnsi" w:hAnsiTheme="minorHAnsi"/>
                          <w:sz w:val="22"/>
                          <w:szCs w:val="16"/>
                          <w:lang w:val="es-ES_tradnl"/>
                        </w:rPr>
                        <w:t>Política del Sistema de Gestión Integrado de Antisoborno y Cumplimiento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77206577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</w:t>
      </w:r>
      <w:r w:rsidRPr="00A04EA8">
        <w:rPr>
          <w:rFonts w:eastAsia="Calibri"/>
          <w:b/>
          <w:bCs/>
          <w:color w:val="000000"/>
          <w:sz w:val="22"/>
          <w:szCs w:val="22"/>
          <w:u w:val="single"/>
        </w:rPr>
        <w:t xml:space="preserve">Código de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Integridad y Ética</w:t>
      </w:r>
      <w:r w:rsidR="00A04EA8" w:rsidRPr="00451A5E">
        <w:rPr>
          <w:rFonts w:eastAsia="Calibri"/>
          <w:color w:val="000000"/>
          <w:sz w:val="22"/>
          <w:szCs w:val="22"/>
        </w:rPr>
        <w:t xml:space="preserve"> </w:t>
      </w:r>
      <w:r w:rsidR="00A04EA8">
        <w:rPr>
          <w:rFonts w:eastAsia="Calibri"/>
          <w:color w:val="000000"/>
          <w:sz w:val="22"/>
          <w:szCs w:val="22"/>
        </w:rPr>
        <w:t xml:space="preserve">y la </w:t>
      </w:r>
      <w:r w:rsidR="00A04EA8" w:rsidRPr="00A04EA8">
        <w:rPr>
          <w:rFonts w:eastAsia="Calibri"/>
          <w:b/>
          <w:bCs/>
          <w:color w:val="000000"/>
          <w:sz w:val="22"/>
          <w:szCs w:val="22"/>
          <w:u w:val="single"/>
        </w:rPr>
        <w:t>Política del Sistema de Gestión Integrado de Antisoborno y Cumplimiento</w:t>
      </w:r>
      <w:r w:rsidR="00A04EA8">
        <w:rPr>
          <w:rFonts w:eastAsia="Calibri"/>
          <w:color w:val="000000"/>
          <w:sz w:val="22"/>
          <w:szCs w:val="22"/>
        </w:rPr>
        <w:t xml:space="preserve">, </w:t>
      </w:r>
      <w:r w:rsidRPr="00451A5E">
        <w:rPr>
          <w:rFonts w:eastAsia="Calibri"/>
          <w:color w:val="000000"/>
          <w:sz w:val="22"/>
          <w:szCs w:val="22"/>
        </w:rPr>
        <w:t>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7B1F9624" w14:textId="3DB2CA77" w:rsidR="00A04EA8" w:rsidRPr="002E44C8" w:rsidRDefault="009A4181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proofErr w:type="gramStart"/>
      <w:r w:rsidRPr="00A04EA8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A04EA8">
        <w:rPr>
          <w:rFonts w:eastAsia="Calibri"/>
          <w:color w:val="000000"/>
          <w:sz w:val="22"/>
          <w:szCs w:val="22"/>
          <w:lang w:val="es-DO"/>
        </w:rPr>
        <w:t>:</w:t>
      </w:r>
      <w:hyperlink r:id="rId9" w:history="1">
        <w:r w:rsidR="00A04EA8" w:rsidRPr="00A04EA8">
          <w:rPr>
            <w:rStyle w:val="Hyperlink"/>
            <w:rFonts w:eastAsia="Calibri"/>
            <w:sz w:val="22"/>
            <w:szCs w:val="22"/>
            <w:lang w:val="es-DO"/>
          </w:rPr>
          <w:t>https://dgii.gov.do/transparencia/comisionEticaPublica/Documentos%20relacionados/Codigo-de-Integridad-y-Etica.pdf</w:t>
        </w:r>
      </w:hyperlink>
    </w:p>
    <w:p w14:paraId="3547E7B4" w14:textId="77777777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A364D3D" w14:textId="4FE1A4E6" w:rsid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proofErr w:type="gramStart"/>
      <w:r w:rsidRPr="00A04EA8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A04EA8">
        <w:rPr>
          <w:rFonts w:eastAsia="Calibri"/>
          <w:color w:val="000000"/>
          <w:sz w:val="22"/>
          <w:szCs w:val="22"/>
          <w:lang w:val="es-DO"/>
        </w:rPr>
        <w:t>:</w:t>
      </w:r>
      <w:hyperlink r:id="rId10" w:history="1">
        <w:r w:rsidRPr="002D6C4B">
          <w:rPr>
            <w:rStyle w:val="Hyperlink"/>
            <w:rFonts w:eastAsia="Calibri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27A11EF4" w14:textId="77777777" w:rsidR="00A04EA8" w:rsidRPr="00A04EA8" w:rsidRDefault="00A04EA8" w:rsidP="00A04EA8">
      <w:pPr>
        <w:spacing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3BCF5FFF" w14:textId="77777777" w:rsidR="0071235C" w:rsidRPr="00A04EA8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29EAA" w14:textId="77777777" w:rsidR="000B0D60" w:rsidRDefault="000B0D60" w:rsidP="0071235C">
      <w:pPr>
        <w:spacing w:after="0" w:line="240" w:lineRule="auto"/>
      </w:pPr>
      <w:r>
        <w:separator/>
      </w:r>
    </w:p>
  </w:endnote>
  <w:endnote w:type="continuationSeparator" w:id="0">
    <w:p w14:paraId="798F75FE" w14:textId="77777777" w:rsidR="000B0D60" w:rsidRDefault="000B0D60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A501" w14:textId="77777777" w:rsidR="000B0D60" w:rsidRDefault="000B0D60" w:rsidP="0071235C">
      <w:pPr>
        <w:spacing w:after="0" w:line="240" w:lineRule="auto"/>
      </w:pPr>
      <w:r>
        <w:separator/>
      </w:r>
    </w:p>
  </w:footnote>
  <w:footnote w:type="continuationSeparator" w:id="0">
    <w:p w14:paraId="6CEA2148" w14:textId="77777777" w:rsidR="000B0D60" w:rsidRDefault="000B0D60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619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B0D60"/>
    <w:rsid w:val="000F6D69"/>
    <w:rsid w:val="001B3308"/>
    <w:rsid w:val="001F668F"/>
    <w:rsid w:val="002445D2"/>
    <w:rsid w:val="002E44C8"/>
    <w:rsid w:val="00394D3A"/>
    <w:rsid w:val="00414D24"/>
    <w:rsid w:val="00451A5E"/>
    <w:rsid w:val="005C760A"/>
    <w:rsid w:val="005D453A"/>
    <w:rsid w:val="0071235C"/>
    <w:rsid w:val="007612E3"/>
    <w:rsid w:val="009804DC"/>
    <w:rsid w:val="009A4181"/>
    <w:rsid w:val="00A04EA8"/>
    <w:rsid w:val="00AD6C15"/>
    <w:rsid w:val="00B04FF6"/>
    <w:rsid w:val="00B46A7D"/>
    <w:rsid w:val="00BF1801"/>
    <w:rsid w:val="00C148C6"/>
    <w:rsid w:val="00D403B7"/>
    <w:rsid w:val="00EC4008"/>
    <w:rsid w:val="00EF0A00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D24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2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isionEticaPublica/Documentos%20relacionados/Codigo-de-Integridad-y-Etic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Elikeysy Dirocie R</cp:lastModifiedBy>
  <cp:revision>12</cp:revision>
  <cp:lastPrinted>2021-04-16T18:56:00Z</cp:lastPrinted>
  <dcterms:created xsi:type="dcterms:W3CDTF">2021-08-05T13:18:00Z</dcterms:created>
  <dcterms:modified xsi:type="dcterms:W3CDTF">2023-07-13T23:51:00Z</dcterms:modified>
</cp:coreProperties>
</file>